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09" w:rsidRPr="004618C8" w:rsidRDefault="00F33509" w:rsidP="00F33509">
      <w:pPr>
        <w:pStyle w:val="a5"/>
        <w:shd w:val="clear" w:color="auto" w:fill="FFFFFF"/>
        <w:spacing w:before="0" w:beforeAutospacing="0" w:after="0" w:afterAutospacing="0" w:line="360" w:lineRule="auto"/>
        <w:ind w:firstLineChars="1075" w:firstLine="2590"/>
        <w:rPr>
          <w:rFonts w:cs="Arial"/>
          <w:b/>
        </w:rPr>
      </w:pPr>
      <w:r w:rsidRPr="004618C8">
        <w:rPr>
          <w:rFonts w:cs="Arial" w:hint="eastAsia"/>
          <w:b/>
        </w:rPr>
        <w:t>计算机学院党支部换届选举制度</w:t>
      </w:r>
    </w:p>
    <w:p w:rsidR="00F33509" w:rsidRPr="004618C8" w:rsidRDefault="00F33509" w:rsidP="00F33509">
      <w:pPr>
        <w:pStyle w:val="a5"/>
        <w:shd w:val="clear" w:color="auto" w:fill="FFFFFF"/>
        <w:spacing w:before="0" w:beforeAutospacing="0" w:after="0" w:afterAutospacing="0" w:line="360" w:lineRule="auto"/>
        <w:ind w:firstLineChars="1075" w:firstLine="2590"/>
        <w:rPr>
          <w:rFonts w:cs="Arial"/>
          <w:b/>
        </w:rPr>
      </w:pPr>
    </w:p>
    <w:p w:rsidR="00F33509" w:rsidRPr="004618C8" w:rsidRDefault="00F33509" w:rsidP="00F33509">
      <w:pPr>
        <w:pStyle w:val="a5"/>
        <w:shd w:val="clear" w:color="auto" w:fill="FFFFFF"/>
        <w:spacing w:before="0" w:beforeAutospacing="0" w:after="0" w:afterAutospacing="0" w:line="360" w:lineRule="auto"/>
        <w:ind w:firstLine="420"/>
        <w:rPr>
          <w:rFonts w:cs="Arial"/>
        </w:rPr>
      </w:pPr>
      <w:r w:rsidRPr="004618C8">
        <w:rPr>
          <w:rFonts w:cs="Arial" w:hint="eastAsia"/>
        </w:rPr>
        <w:t>按照《中国共产党章程》和学校《基层党组织换届选举工作办法》等相关规定，我校基层党支部任期2年，任期届满，应及时进行换届选举。如需提前或延期换届，应报学院党总支和学校党委批准，提前或延期均不能超过1年。</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（一）党支部委员会设置</w:t>
      </w:r>
    </w:p>
    <w:p w:rsidR="00F33509" w:rsidRPr="004618C8" w:rsidRDefault="00F33509" w:rsidP="00F33509">
      <w:pPr>
        <w:pStyle w:val="a5"/>
        <w:shd w:val="clear" w:color="auto" w:fill="FFFFFF"/>
        <w:spacing w:before="0" w:beforeAutospacing="0" w:after="0" w:afterAutospacing="0" w:line="360" w:lineRule="auto"/>
        <w:ind w:firstLine="420"/>
        <w:rPr>
          <w:rFonts w:cs="Arial"/>
        </w:rPr>
      </w:pPr>
      <w:r w:rsidRPr="004618C8">
        <w:rPr>
          <w:rFonts w:cs="Arial" w:hint="eastAsia"/>
        </w:rPr>
        <w:t>基层支部委员会由3-5人组成，设书记1名。党员人数不足7人的党支部不设支部委员会，只设书记1名，必要时增设副书记1名。</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（二）换届选举前的准备工作</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1.研究换届选举相关事宜。</w:t>
      </w:r>
      <w:r w:rsidRPr="004618C8">
        <w:rPr>
          <w:rFonts w:cs="Arial" w:hint="eastAsia"/>
        </w:rPr>
        <w:t>召开支部委员会做出换届选举的决议；起草本届支部委员会工作报告。报告的内容应包括本届支部委员会所做的工作，取得的成绩，存在的问题及对下届委员会的建议等。工作报告要充分征求党员意见，并经支部委员会集体研究通过；制定工作计划，确定召开换届选举大会的时间、指导思想、主要议程以及新一届支部委员会委员、书记、副书记的组成原则、产生程序和选举方式等。</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2.向上级党组织提出换届选举的书面请示。</w:t>
      </w:r>
      <w:r w:rsidRPr="004618C8">
        <w:rPr>
          <w:rFonts w:cs="Arial" w:hint="eastAsia"/>
        </w:rPr>
        <w:t>党支部向党总支提出换届选举的书面请示，请示的主要内容包括：召开大会的时间、主要议程、指导思想；新一届支部委员会委员、书记、副书记组成原则、产生程序和选举办法等，并报送上届委员会的工作报告。</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3.候选人预备人选的酝酿与审批。</w:t>
      </w:r>
      <w:r w:rsidRPr="004618C8">
        <w:rPr>
          <w:rFonts w:cs="Arial" w:hint="eastAsia"/>
        </w:rPr>
        <w:t>上级党组织批准党支部关于换届选举的书面请示后，支部委员会根据多数党员的意见集体研究确定新一届支部委员会委员、书记、副书记候选人预备人选名单，并报学院党总支审批。审批同意后，提请党员大会进行选举。委员候选人与应选人数差额比例不少于20%。</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4.筹备正式选举大会。</w:t>
      </w:r>
      <w:r w:rsidRPr="004618C8">
        <w:rPr>
          <w:rFonts w:cs="Arial" w:hint="eastAsia"/>
        </w:rPr>
        <w:t>拟定选举办法（草案）、候选人情况介绍材料、印制选票、准备票箱、布置会场等。</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（三）召开换届选举大会</w:t>
      </w:r>
    </w:p>
    <w:p w:rsidR="00F33509" w:rsidRPr="004618C8" w:rsidRDefault="00F33509" w:rsidP="00F33509">
      <w:pPr>
        <w:pStyle w:val="a5"/>
        <w:shd w:val="clear" w:color="auto" w:fill="FFFFFF"/>
        <w:spacing w:before="0" w:beforeAutospacing="0" w:after="0" w:afterAutospacing="0" w:line="360" w:lineRule="auto"/>
        <w:ind w:firstLine="420"/>
        <w:rPr>
          <w:rFonts w:cs="Arial"/>
        </w:rPr>
      </w:pPr>
      <w:r w:rsidRPr="004618C8">
        <w:rPr>
          <w:rFonts w:cs="Arial" w:hint="eastAsia"/>
        </w:rPr>
        <w:t>党员大会由上届支部委员会筹备和主持，不设委员会的由上届党支部书记主持。</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lastRenderedPageBreak/>
        <w:t>1.清点到会人数。</w:t>
      </w:r>
      <w:r w:rsidRPr="004618C8">
        <w:rPr>
          <w:rFonts w:cs="Arial" w:hint="eastAsia"/>
        </w:rPr>
        <w:t>主持人向大会报告应到和实到会党员人数，参加选举的有选举权人数超过应到会人数的五分之四，方能进行选举。正式党员有表决权、选举权、被选举权，预备党员没有表决权、选举权和被选举权；受留党察看处分的党员在留党察看期间没有表决权、选举权和被选举权。</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2.通过大会选举办法。</w:t>
      </w:r>
      <w:r w:rsidRPr="004618C8">
        <w:rPr>
          <w:rFonts w:cs="Arial" w:hint="eastAsia"/>
        </w:rPr>
        <w:t>选举办法一般应包括以下内容：制定选举办法的依据；选举的任务；提名确定候选人的办法；选举的方式（差额选举）、程序；选举的有效性和有效票的规定；确定当选人的原则，候选人、当选人名单排列顺序的规定；填写选票的注意事项；监票人、计票人的产生方法；选举的纪律等。</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3.推选监票人，指定计票人。</w:t>
      </w:r>
      <w:r w:rsidRPr="004618C8">
        <w:rPr>
          <w:rFonts w:cs="Arial" w:hint="eastAsia"/>
        </w:rPr>
        <w:t>党员大会的监票人从不是委员候选人的党员中推选，经党员大会表决通过，监票人负责对选举全过程进行监督。大会指定计票人若干名，计票人在监票人监督下计票。</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4.监票人当场检查票箱，计票人分发选票，大会主持人说明填写选票注意事项。</w:t>
      </w:r>
      <w:r w:rsidRPr="004618C8">
        <w:rPr>
          <w:rFonts w:cs="Arial" w:hint="eastAsia"/>
        </w:rPr>
        <w:t>选举采用无记名投票的方式。选票上的候选人名单以姓氏笔划为序排列。选举人不能填写选票的，可由本人委托非候选人按选举人的意志代写；因故未出席会议的党员不能委托他人代为投票。</w:t>
      </w:r>
    </w:p>
    <w:p w:rsidR="00F33509" w:rsidRPr="004618C8" w:rsidRDefault="00F33509" w:rsidP="00F33509">
      <w:pPr>
        <w:pStyle w:val="a5"/>
        <w:shd w:val="clear" w:color="auto" w:fill="FFFFFF"/>
        <w:spacing w:before="0" w:beforeAutospacing="0" w:after="0" w:afterAutospacing="0" w:line="360" w:lineRule="auto"/>
        <w:ind w:firstLine="420"/>
        <w:rPr>
          <w:rFonts w:cs="Arial"/>
        </w:rPr>
      </w:pPr>
      <w:r w:rsidRPr="004618C8">
        <w:rPr>
          <w:rFonts w:cs="Arial" w:hint="eastAsia"/>
        </w:rPr>
        <w:t>选举人对候选人可以投赞成票或</w:t>
      </w:r>
      <w:proofErr w:type="gramStart"/>
      <w:r w:rsidRPr="004618C8">
        <w:rPr>
          <w:rFonts w:cs="Arial" w:hint="eastAsia"/>
        </w:rPr>
        <w:t>不</w:t>
      </w:r>
      <w:proofErr w:type="gramEnd"/>
      <w:r w:rsidRPr="004618C8">
        <w:rPr>
          <w:rFonts w:cs="Arial" w:hint="eastAsia"/>
        </w:rPr>
        <w:t>赞成票，也可以弃权；投</w:t>
      </w:r>
      <w:proofErr w:type="gramStart"/>
      <w:r w:rsidRPr="004618C8">
        <w:rPr>
          <w:rFonts w:cs="Arial" w:hint="eastAsia"/>
        </w:rPr>
        <w:t>不</w:t>
      </w:r>
      <w:proofErr w:type="gramEnd"/>
      <w:r w:rsidRPr="004618C8">
        <w:rPr>
          <w:rFonts w:cs="Arial" w:hint="eastAsia"/>
        </w:rPr>
        <w:t>赞成票者可以另选他人；每一选票所选人数等于或少于规定应选人数的为有效票，多于规定应选人数的为无效票。</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5.选举人填写选票，按一定顺序投票。</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6.清点选票，确认选举是否有效。</w:t>
      </w:r>
      <w:r w:rsidRPr="004618C8">
        <w:rPr>
          <w:rFonts w:cs="Arial" w:hint="eastAsia"/>
        </w:rPr>
        <w:t>选举收回的选票等于或少于投票人数，选举有效；多于投票人数，选举无效，应重新选举。</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7.计票人在监票人监督下计票。</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8.宣布选举结果和当选人名单。</w:t>
      </w:r>
      <w:r w:rsidRPr="004618C8">
        <w:rPr>
          <w:rFonts w:cs="Arial" w:hint="eastAsia"/>
        </w:rPr>
        <w:t>进行正式选举时，被选举人获得的赞成票超过实到会有选举权人数的一半，始得当选。取得当选资格的人多于应选名额时，以得票多的当选。如遇票数相等不能确定当选人时，应就票数相等的被选举人进行第二次投票，得票多的当选。 如果当选人数未达到应选名额时，不足的名额可从未当选的被选举人中重新选举；如果接近应选名额，经半数以上选举人同意，也可不再选举。</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lastRenderedPageBreak/>
        <w:t>9.选举新一届支部委员会书记、副书记。</w:t>
      </w:r>
      <w:r w:rsidRPr="004618C8">
        <w:rPr>
          <w:rFonts w:cs="Arial" w:hint="eastAsia"/>
        </w:rPr>
        <w:t>召开新一届委员会第一次全体会议，采取等额选举的方式选举书记、副书记，并对委员进行分工。除选举方式外，书记、副书记的选举程序和要求基本与委员选举相同。</w:t>
      </w:r>
    </w:p>
    <w:p w:rsidR="00F33509" w:rsidRPr="004618C8" w:rsidRDefault="00F33509" w:rsidP="00F33509">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（四）选举结果报上级党组织审批</w:t>
      </w:r>
    </w:p>
    <w:p w:rsidR="00F33509" w:rsidRPr="004618C8" w:rsidRDefault="00F33509" w:rsidP="00F33509">
      <w:pPr>
        <w:pStyle w:val="a5"/>
        <w:shd w:val="clear" w:color="auto" w:fill="FFFFFF"/>
        <w:spacing w:before="0" w:beforeAutospacing="0" w:after="0" w:afterAutospacing="0" w:line="360" w:lineRule="auto"/>
        <w:ind w:firstLine="420"/>
        <w:rPr>
          <w:rFonts w:cs="Arial"/>
        </w:rPr>
      </w:pPr>
      <w:r w:rsidRPr="004618C8">
        <w:rPr>
          <w:rFonts w:cs="Arial" w:hint="eastAsia"/>
        </w:rPr>
        <w:t>换届选举大会和新一届支部委员会第一次全体会议结束后，应及时将选举结果报学院党总支和</w:t>
      </w:r>
      <w:proofErr w:type="gramStart"/>
      <w:r w:rsidRPr="004618C8">
        <w:rPr>
          <w:rFonts w:cs="Arial" w:hint="eastAsia"/>
        </w:rPr>
        <w:t>校党委</w:t>
      </w:r>
      <w:proofErr w:type="gramEnd"/>
      <w:r w:rsidRPr="004618C8">
        <w:rPr>
          <w:rFonts w:cs="Arial" w:hint="eastAsia"/>
        </w:rPr>
        <w:t>审批，报告内容主要包括：换届选举大会召开时间、党员总数、应到会有选举权人数、实到会有选举权人数、有效票数、每个候选人获得的票数，委员会选举的结果。第一次全委会召开时间、应到人数、实到人数、书记和副书记的选举结果、委员分工情况等。上级党组织批准后，应及时向全体党员公布。</w:t>
      </w:r>
    </w:p>
    <w:p w:rsidR="00F33509" w:rsidRPr="004618C8" w:rsidRDefault="00F33509" w:rsidP="00F33509">
      <w:pPr>
        <w:pStyle w:val="a5"/>
        <w:shd w:val="clear" w:color="auto" w:fill="FFFFFF"/>
        <w:spacing w:before="0" w:beforeAutospacing="0" w:after="0" w:afterAutospacing="0" w:line="360" w:lineRule="auto"/>
        <w:ind w:firstLine="420"/>
        <w:rPr>
          <w:rFonts w:cs="Arial"/>
        </w:rPr>
      </w:pPr>
    </w:p>
    <w:p w:rsidR="00F33509" w:rsidRPr="004618C8" w:rsidRDefault="00F33509" w:rsidP="00F33509">
      <w:pPr>
        <w:pStyle w:val="a5"/>
        <w:shd w:val="clear" w:color="auto" w:fill="FFFFFF"/>
        <w:spacing w:before="0" w:beforeAutospacing="0" w:after="0" w:afterAutospacing="0" w:line="360" w:lineRule="auto"/>
        <w:ind w:firstLine="420"/>
        <w:rPr>
          <w:rFonts w:cs="Arial"/>
        </w:rPr>
      </w:pPr>
    </w:p>
    <w:p w:rsidR="00F33509" w:rsidRPr="004618C8" w:rsidRDefault="00F33509" w:rsidP="00F33509">
      <w:pPr>
        <w:pStyle w:val="a5"/>
        <w:shd w:val="clear" w:color="auto" w:fill="FFFFFF"/>
        <w:spacing w:before="0" w:beforeAutospacing="0" w:after="0" w:afterAutospacing="0" w:line="360" w:lineRule="auto"/>
        <w:ind w:firstLineChars="200" w:firstLine="480"/>
        <w:rPr>
          <w:rFonts w:cs="Arial"/>
          <w:b/>
        </w:rPr>
      </w:pPr>
      <w:r w:rsidRPr="004618C8">
        <w:rPr>
          <w:rFonts w:cs="Arial" w:hint="eastAsia"/>
        </w:rPr>
        <w:t xml:space="preserve">                                          </w:t>
      </w:r>
      <w:r w:rsidRPr="004618C8">
        <w:rPr>
          <w:rFonts w:cs="Arial" w:hint="eastAsia"/>
          <w:b/>
        </w:rPr>
        <w:t xml:space="preserve"> 2020年3月</w:t>
      </w:r>
    </w:p>
    <w:p w:rsidR="00F33509" w:rsidRPr="004618C8" w:rsidRDefault="00F33509" w:rsidP="00F33509">
      <w:pPr>
        <w:pStyle w:val="a5"/>
        <w:shd w:val="clear" w:color="auto" w:fill="FFFFFF"/>
        <w:spacing w:before="0" w:beforeAutospacing="0" w:after="0" w:afterAutospacing="0" w:line="360" w:lineRule="auto"/>
        <w:ind w:firstLine="420"/>
        <w:rPr>
          <w:rFonts w:cs="Arial"/>
        </w:rPr>
      </w:pPr>
      <w:bookmarkStart w:id="0" w:name="_GoBack"/>
    </w:p>
    <w:p w:rsidR="00F33509" w:rsidRPr="004618C8" w:rsidRDefault="00F33509" w:rsidP="00F33509">
      <w:pPr>
        <w:pStyle w:val="a5"/>
        <w:shd w:val="clear" w:color="auto" w:fill="FFFFFF"/>
        <w:spacing w:before="0" w:beforeAutospacing="0" w:after="0" w:afterAutospacing="0" w:line="360" w:lineRule="auto"/>
        <w:ind w:firstLine="420"/>
        <w:rPr>
          <w:rFonts w:cs="Arial"/>
        </w:rPr>
      </w:pPr>
    </w:p>
    <w:p w:rsidR="00F33509" w:rsidRPr="004618C8" w:rsidRDefault="00F33509" w:rsidP="00F33509">
      <w:pPr>
        <w:pStyle w:val="a5"/>
        <w:shd w:val="clear" w:color="auto" w:fill="FFFFFF"/>
        <w:spacing w:before="0" w:beforeAutospacing="0" w:after="0" w:afterAutospacing="0" w:line="360" w:lineRule="auto"/>
        <w:ind w:firstLine="420"/>
        <w:rPr>
          <w:rFonts w:cs="Arial"/>
        </w:rPr>
      </w:pPr>
    </w:p>
    <w:p w:rsidR="00F33509" w:rsidRPr="004618C8"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bookmarkEnd w:id="0"/>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Default="00F33509" w:rsidP="00F33509">
      <w:pPr>
        <w:pStyle w:val="a5"/>
        <w:shd w:val="clear" w:color="auto" w:fill="FFFFFF"/>
        <w:spacing w:before="0" w:beforeAutospacing="0" w:after="0" w:afterAutospacing="0" w:line="360" w:lineRule="auto"/>
        <w:ind w:firstLine="420"/>
        <w:rPr>
          <w:rFonts w:cs="Arial"/>
        </w:rPr>
      </w:pPr>
    </w:p>
    <w:p w:rsidR="00F33509" w:rsidRPr="004618C8" w:rsidRDefault="00F33509" w:rsidP="00F33509">
      <w:pPr>
        <w:pStyle w:val="a5"/>
        <w:shd w:val="clear" w:color="auto" w:fill="FFFFFF"/>
        <w:spacing w:before="0" w:beforeAutospacing="0" w:after="0" w:afterAutospacing="0" w:line="360" w:lineRule="auto"/>
        <w:ind w:firstLine="420"/>
        <w:rPr>
          <w:rFonts w:cs="Arial"/>
        </w:rPr>
      </w:pPr>
    </w:p>
    <w:p w:rsidR="008A3B2F" w:rsidRPr="00F33509" w:rsidRDefault="008A3B2F"/>
    <w:sectPr w:rsidR="008A3B2F" w:rsidRPr="00F335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C1" w:rsidRDefault="001F42C1" w:rsidP="00F33509">
      <w:r>
        <w:separator/>
      </w:r>
    </w:p>
  </w:endnote>
  <w:endnote w:type="continuationSeparator" w:id="0">
    <w:p w:rsidR="001F42C1" w:rsidRDefault="001F42C1" w:rsidP="00F3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C1" w:rsidRDefault="001F42C1" w:rsidP="00F33509">
      <w:r>
        <w:separator/>
      </w:r>
    </w:p>
  </w:footnote>
  <w:footnote w:type="continuationSeparator" w:id="0">
    <w:p w:rsidR="001F42C1" w:rsidRDefault="001F42C1" w:rsidP="00F3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9F"/>
    <w:rsid w:val="001A0C54"/>
    <w:rsid w:val="001F42C1"/>
    <w:rsid w:val="003976A2"/>
    <w:rsid w:val="008A3B2F"/>
    <w:rsid w:val="00A9279F"/>
    <w:rsid w:val="00F33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3509"/>
    <w:rPr>
      <w:sz w:val="18"/>
      <w:szCs w:val="18"/>
    </w:rPr>
  </w:style>
  <w:style w:type="paragraph" w:styleId="a4">
    <w:name w:val="footer"/>
    <w:basedOn w:val="a"/>
    <w:link w:val="Char0"/>
    <w:uiPriority w:val="99"/>
    <w:unhideWhenUsed/>
    <w:rsid w:val="00F33509"/>
    <w:pPr>
      <w:tabs>
        <w:tab w:val="center" w:pos="4153"/>
        <w:tab w:val="right" w:pos="8306"/>
      </w:tabs>
      <w:snapToGrid w:val="0"/>
      <w:jc w:val="left"/>
    </w:pPr>
    <w:rPr>
      <w:sz w:val="18"/>
      <w:szCs w:val="18"/>
    </w:rPr>
  </w:style>
  <w:style w:type="character" w:customStyle="1" w:styleId="Char0">
    <w:name w:val="页脚 Char"/>
    <w:basedOn w:val="a0"/>
    <w:link w:val="a4"/>
    <w:uiPriority w:val="99"/>
    <w:rsid w:val="00F33509"/>
    <w:rPr>
      <w:sz w:val="18"/>
      <w:szCs w:val="18"/>
    </w:rPr>
  </w:style>
  <w:style w:type="paragraph" w:styleId="a5">
    <w:name w:val="Normal (Web)"/>
    <w:basedOn w:val="a"/>
    <w:uiPriority w:val="99"/>
    <w:semiHidden/>
    <w:unhideWhenUsed/>
    <w:rsid w:val="00F335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3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3509"/>
    <w:rPr>
      <w:sz w:val="18"/>
      <w:szCs w:val="18"/>
    </w:rPr>
  </w:style>
  <w:style w:type="paragraph" w:styleId="a4">
    <w:name w:val="footer"/>
    <w:basedOn w:val="a"/>
    <w:link w:val="Char0"/>
    <w:uiPriority w:val="99"/>
    <w:unhideWhenUsed/>
    <w:rsid w:val="00F33509"/>
    <w:pPr>
      <w:tabs>
        <w:tab w:val="center" w:pos="4153"/>
        <w:tab w:val="right" w:pos="8306"/>
      </w:tabs>
      <w:snapToGrid w:val="0"/>
      <w:jc w:val="left"/>
    </w:pPr>
    <w:rPr>
      <w:sz w:val="18"/>
      <w:szCs w:val="18"/>
    </w:rPr>
  </w:style>
  <w:style w:type="character" w:customStyle="1" w:styleId="Char0">
    <w:name w:val="页脚 Char"/>
    <w:basedOn w:val="a0"/>
    <w:link w:val="a4"/>
    <w:uiPriority w:val="99"/>
    <w:rsid w:val="00F33509"/>
    <w:rPr>
      <w:sz w:val="18"/>
      <w:szCs w:val="18"/>
    </w:rPr>
  </w:style>
  <w:style w:type="paragraph" w:styleId="a5">
    <w:name w:val="Normal (Web)"/>
    <w:basedOn w:val="a"/>
    <w:uiPriority w:val="99"/>
    <w:semiHidden/>
    <w:unhideWhenUsed/>
    <w:rsid w:val="00F335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3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1635</Characters>
  <Application>Microsoft Office Word</Application>
  <DocSecurity>0</DocSecurity>
  <Lines>13</Lines>
  <Paragraphs>3</Paragraphs>
  <ScaleCrop>false</ScaleCrop>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2021-12-06T09:02:00Z</dcterms:created>
  <dcterms:modified xsi:type="dcterms:W3CDTF">2021-12-06T09:02:00Z</dcterms:modified>
</cp:coreProperties>
</file>