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99" w:rsidRPr="004618C8" w:rsidRDefault="002D0599" w:rsidP="002D0599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jc w:val="center"/>
        <w:rPr>
          <w:rFonts w:cs="Arial"/>
          <w:b/>
        </w:rPr>
      </w:pPr>
      <w:bookmarkStart w:id="0" w:name="_GoBack"/>
      <w:r w:rsidRPr="004618C8">
        <w:rPr>
          <w:rFonts w:cs="Arial" w:hint="eastAsia"/>
          <w:b/>
        </w:rPr>
        <w:t>计算机学院党总支党务公开制度</w:t>
      </w:r>
    </w:p>
    <w:bookmarkEnd w:id="0"/>
    <w:p w:rsidR="002D0599" w:rsidRPr="004618C8" w:rsidRDefault="002D0599" w:rsidP="002D0599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jc w:val="center"/>
        <w:rPr>
          <w:rFonts w:cs="Arial"/>
          <w:b/>
        </w:rPr>
      </w:pPr>
    </w:p>
    <w:p w:rsidR="002D0599" w:rsidRPr="004618C8" w:rsidRDefault="002D0599" w:rsidP="002D0599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  <w:r w:rsidRPr="004618C8">
        <w:rPr>
          <w:rFonts w:cs="Arial" w:hint="eastAsia"/>
        </w:rPr>
        <w:t>党务公开制度是加强党总支决策民主化、科学化，加强党务工作透明度，扩大党员群众知情权、监督权和参与权的一项重要制度。</w:t>
      </w:r>
    </w:p>
    <w:p w:rsidR="002D0599" w:rsidRPr="004618C8" w:rsidRDefault="002D0599" w:rsidP="002D0599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（一）公开内容</w:t>
      </w:r>
    </w:p>
    <w:p w:rsidR="002D0599" w:rsidRPr="004618C8" w:rsidRDefault="002D0599" w:rsidP="002D0599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  <w:r w:rsidRPr="004618C8">
        <w:rPr>
          <w:rFonts w:cs="Arial" w:hint="eastAsia"/>
        </w:rPr>
        <w:t>按照《中国共产党章程》《中国共产党党员权利保障条例》和其他党内法规的要求，凡属党总支班子集体研究决定的重大问题、涉及党员群众切身利益的问题、党员群众关心的热点问题等，除涉及保密的内容外，都要进行公开。主要包括：</w:t>
      </w:r>
    </w:p>
    <w:p w:rsidR="002D0599" w:rsidRPr="004618C8" w:rsidRDefault="002D0599" w:rsidP="002D0599">
      <w:pPr>
        <w:pStyle w:val="a5"/>
        <w:shd w:val="clear" w:color="auto" w:fill="FFFFFF"/>
        <w:spacing w:before="0" w:beforeAutospacing="0" w:after="0" w:afterAutospacing="0" w:line="360" w:lineRule="auto"/>
        <w:ind w:firstLineChars="245" w:firstLine="590"/>
        <w:rPr>
          <w:rFonts w:cs="Arial"/>
        </w:rPr>
      </w:pPr>
      <w:r w:rsidRPr="004618C8">
        <w:rPr>
          <w:rStyle w:val="a6"/>
          <w:rFonts w:cs="Arial" w:hint="eastAsia"/>
        </w:rPr>
        <w:t>1.党总支基本情况。</w:t>
      </w:r>
      <w:r w:rsidRPr="004618C8">
        <w:rPr>
          <w:rFonts w:cs="Arial" w:hint="eastAsia"/>
        </w:rPr>
        <w:t>党总支设置及工作职责，支部委员名单、分工及联系方式，党员和入党积极分子基本情况。</w:t>
      </w:r>
    </w:p>
    <w:p w:rsidR="002D0599" w:rsidRPr="004618C8" w:rsidRDefault="002D0599" w:rsidP="002D0599">
      <w:pPr>
        <w:pStyle w:val="a5"/>
        <w:shd w:val="clear" w:color="auto" w:fill="FFFFFF"/>
        <w:spacing w:before="0" w:beforeAutospacing="0" w:after="0" w:afterAutospacing="0" w:line="360" w:lineRule="auto"/>
        <w:ind w:firstLineChars="245" w:firstLine="590"/>
        <w:rPr>
          <w:rFonts w:cs="Arial"/>
        </w:rPr>
      </w:pPr>
      <w:r w:rsidRPr="004618C8">
        <w:rPr>
          <w:rStyle w:val="a6"/>
          <w:rFonts w:cs="Arial" w:hint="eastAsia"/>
        </w:rPr>
        <w:t>2.党总支决议及执行情况。</w:t>
      </w:r>
      <w:r w:rsidRPr="004618C8">
        <w:rPr>
          <w:rFonts w:cs="Arial" w:hint="eastAsia"/>
        </w:rPr>
        <w:t>贯彻中央和上级党组织决议和工作部署情况；党总支重要决议和安排；党总支工作计划、工作总结，以及工作目标的完成情况。</w:t>
      </w:r>
    </w:p>
    <w:p w:rsidR="002D0599" w:rsidRPr="004618C8" w:rsidRDefault="002D0599" w:rsidP="002D0599">
      <w:pPr>
        <w:pStyle w:val="a5"/>
        <w:shd w:val="clear" w:color="auto" w:fill="FFFFFF"/>
        <w:spacing w:before="0" w:beforeAutospacing="0" w:after="0" w:afterAutospacing="0" w:line="360" w:lineRule="auto"/>
        <w:ind w:firstLineChars="245" w:firstLine="590"/>
        <w:rPr>
          <w:rFonts w:cs="Arial"/>
        </w:rPr>
      </w:pPr>
      <w:r w:rsidRPr="004618C8">
        <w:rPr>
          <w:rStyle w:val="a6"/>
          <w:rFonts w:cs="Arial" w:hint="eastAsia"/>
        </w:rPr>
        <w:t>3.党总支日常工作情况。</w:t>
      </w:r>
      <w:r w:rsidRPr="004618C8">
        <w:rPr>
          <w:rFonts w:cs="Arial" w:hint="eastAsia"/>
        </w:rPr>
        <w:t>党总支落实基本工作制度，如发展党员，民主评议，组织生活管理，党费收缴、使用和管理，表彰奖励，处分违纪党员、处置不合格党员等情况；党总支制定的工作制度及其落实情况。</w:t>
      </w:r>
    </w:p>
    <w:p w:rsidR="002D0599" w:rsidRPr="004618C8" w:rsidRDefault="002D0599" w:rsidP="002D0599">
      <w:pPr>
        <w:pStyle w:val="a5"/>
        <w:shd w:val="clear" w:color="auto" w:fill="FFFFFF"/>
        <w:spacing w:before="0" w:beforeAutospacing="0" w:after="0" w:afterAutospacing="0" w:line="360" w:lineRule="auto"/>
        <w:ind w:firstLineChars="245" w:firstLine="590"/>
        <w:rPr>
          <w:rFonts w:cs="Arial"/>
        </w:rPr>
      </w:pPr>
      <w:r w:rsidRPr="004618C8">
        <w:rPr>
          <w:rStyle w:val="a6"/>
          <w:rFonts w:cs="Arial" w:hint="eastAsia"/>
        </w:rPr>
        <w:t>4.联系和服务党员群众工作。</w:t>
      </w:r>
      <w:r w:rsidRPr="004618C8">
        <w:rPr>
          <w:rFonts w:cs="Arial" w:hint="eastAsia"/>
        </w:rPr>
        <w:t>听取和采纳党员群众的意见、建议，帮助党员群众解决实际困难，联系服务群众工作情况等。</w:t>
      </w:r>
    </w:p>
    <w:p w:rsidR="002D0599" w:rsidRPr="004618C8" w:rsidRDefault="002D0599" w:rsidP="002D0599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5.其他需要公开的内容。</w:t>
      </w:r>
    </w:p>
    <w:p w:rsidR="002D0599" w:rsidRPr="004618C8" w:rsidRDefault="002D0599" w:rsidP="002D0599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（二）公开形式</w:t>
      </w:r>
    </w:p>
    <w:p w:rsidR="002D0599" w:rsidRPr="004618C8" w:rsidRDefault="002D0599" w:rsidP="002D0599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  <w:r w:rsidRPr="004618C8">
        <w:rPr>
          <w:rFonts w:cs="Arial" w:hint="eastAsia"/>
        </w:rPr>
        <w:t>针对不同内容和特点确定不同的公开形式。适宜在党内公开的通过有关会议、下发文件、定期通报等形式进行公开；适宜对党外公开的采取宣传栏张贴、校内网站、新闻媒体等形式进行公开。</w:t>
      </w:r>
    </w:p>
    <w:p w:rsidR="002D0599" w:rsidRPr="004618C8" w:rsidRDefault="002D0599" w:rsidP="002D0599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（三）公开时限</w:t>
      </w:r>
    </w:p>
    <w:p w:rsidR="002D0599" w:rsidRPr="004618C8" w:rsidRDefault="002D0599" w:rsidP="002D0599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  <w:r w:rsidRPr="004618C8">
        <w:rPr>
          <w:rFonts w:cs="Arial" w:hint="eastAsia"/>
        </w:rPr>
        <w:t>党务公开的时限要与内容相适应，基本情况、工作制度要长期公开；常规工作要定期公开；阶段性工作要逐段公开；临时工作要随时公开；热点问题要及时公开；重大事项要报上级党组织审批后公开。</w:t>
      </w:r>
    </w:p>
    <w:p w:rsidR="002D0599" w:rsidRPr="004618C8" w:rsidRDefault="002D0599" w:rsidP="002D059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2D0599" w:rsidRPr="004618C8" w:rsidRDefault="002D0599" w:rsidP="002D0599">
      <w:pPr>
        <w:spacing w:line="360" w:lineRule="auto"/>
        <w:ind w:firstLineChars="200" w:firstLine="480"/>
        <w:jc w:val="left"/>
        <w:rPr>
          <w:rFonts w:ascii="宋体" w:eastAsia="宋体" w:hAnsi="宋体"/>
          <w:b/>
          <w:sz w:val="24"/>
          <w:szCs w:val="24"/>
        </w:rPr>
      </w:pPr>
      <w:r w:rsidRPr="004618C8">
        <w:rPr>
          <w:rFonts w:ascii="宋体" w:eastAsia="宋体" w:hAnsi="宋体" w:hint="eastAsia"/>
          <w:sz w:val="24"/>
          <w:szCs w:val="24"/>
        </w:rPr>
        <w:t xml:space="preserve">                                             </w:t>
      </w:r>
      <w:r w:rsidRPr="004618C8">
        <w:rPr>
          <w:rFonts w:ascii="宋体" w:eastAsia="宋体" w:hAnsi="宋体" w:hint="eastAsia"/>
          <w:b/>
          <w:sz w:val="24"/>
          <w:szCs w:val="24"/>
        </w:rPr>
        <w:t xml:space="preserve">  2020年3月</w:t>
      </w:r>
    </w:p>
    <w:p w:rsidR="008A3B2F" w:rsidRDefault="008A3B2F"/>
    <w:sectPr w:rsidR="008A3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86" w:rsidRDefault="00835186" w:rsidP="002D0599">
      <w:r>
        <w:separator/>
      </w:r>
    </w:p>
  </w:endnote>
  <w:endnote w:type="continuationSeparator" w:id="0">
    <w:p w:rsidR="00835186" w:rsidRDefault="00835186" w:rsidP="002D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86" w:rsidRDefault="00835186" w:rsidP="002D0599">
      <w:r>
        <w:separator/>
      </w:r>
    </w:p>
  </w:footnote>
  <w:footnote w:type="continuationSeparator" w:id="0">
    <w:p w:rsidR="00835186" w:rsidRDefault="00835186" w:rsidP="002D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6"/>
    <w:rsid w:val="001A0C54"/>
    <w:rsid w:val="002D0599"/>
    <w:rsid w:val="003976A2"/>
    <w:rsid w:val="00632376"/>
    <w:rsid w:val="00835186"/>
    <w:rsid w:val="008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5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5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D05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5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5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D0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2021-12-06T09:06:00Z</dcterms:created>
  <dcterms:modified xsi:type="dcterms:W3CDTF">2021-12-06T09:06:00Z</dcterms:modified>
</cp:coreProperties>
</file>